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18" w:rsidRDefault="005459AC" w:rsidP="001B44A6">
      <w:pPr>
        <w:spacing w:line="276" w:lineRule="auto"/>
        <w:ind w:firstLineChars="100" w:firstLine="265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>通信カラオケ機器の借用に関する取扱基準</w:t>
      </w:r>
    </w:p>
    <w:p w:rsidR="00A71AF1" w:rsidRDefault="005459AC" w:rsidP="001B44A6">
      <w:pPr>
        <w:spacing w:line="276" w:lineRule="auto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 xml:space="preserve">　（目的</w:t>
      </w:r>
      <w:r w:rsidR="00A71AF1">
        <w:rPr>
          <w:rFonts w:hint="eastAsia"/>
          <w:b/>
          <w:spacing w:val="12"/>
          <w:sz w:val="24"/>
        </w:rPr>
        <w:t>）</w:t>
      </w:r>
    </w:p>
    <w:p w:rsidR="00A71AF1" w:rsidRPr="00A71AF1" w:rsidRDefault="00A71AF1" w:rsidP="001B44A6">
      <w:pPr>
        <w:spacing w:line="276" w:lineRule="auto"/>
        <w:ind w:left="265" w:hangingChars="100" w:hanging="265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 xml:space="preserve">第１条　</w:t>
      </w:r>
      <w:r w:rsidR="005459AC">
        <w:rPr>
          <w:rFonts w:hint="eastAsia"/>
          <w:b/>
          <w:spacing w:val="12"/>
          <w:sz w:val="24"/>
        </w:rPr>
        <w:t>この基準は、清瀬市で使用する通信カラオケ機器（以下「機器」という。）を市民又は市内の団体に借用する際の基準を定めるとともに、その機器の取扱いに関し、必要な事項を定めることを目的とする</w:t>
      </w:r>
      <w:r w:rsidRPr="00A71AF1">
        <w:rPr>
          <w:rFonts w:hint="eastAsia"/>
          <w:b/>
          <w:spacing w:val="12"/>
          <w:sz w:val="24"/>
        </w:rPr>
        <w:t>。</w:t>
      </w:r>
    </w:p>
    <w:p w:rsidR="00A71AF1" w:rsidRDefault="00A71AF1" w:rsidP="001B44A6">
      <w:pPr>
        <w:spacing w:line="276" w:lineRule="auto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 xml:space="preserve">　（</w:t>
      </w:r>
      <w:r w:rsidR="005459AC">
        <w:rPr>
          <w:rFonts w:hint="eastAsia"/>
          <w:b/>
          <w:spacing w:val="12"/>
          <w:sz w:val="24"/>
        </w:rPr>
        <w:t>借用方法</w:t>
      </w:r>
      <w:r>
        <w:rPr>
          <w:rFonts w:hint="eastAsia"/>
          <w:b/>
          <w:spacing w:val="12"/>
          <w:sz w:val="24"/>
        </w:rPr>
        <w:t>）</w:t>
      </w:r>
    </w:p>
    <w:p w:rsidR="002334A6" w:rsidRDefault="00A71AF1" w:rsidP="002334A6">
      <w:pPr>
        <w:spacing w:line="276" w:lineRule="auto"/>
        <w:ind w:left="265" w:hangingChars="100" w:hanging="265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 xml:space="preserve">第２条　</w:t>
      </w:r>
      <w:r w:rsidR="005459AC">
        <w:rPr>
          <w:rFonts w:hint="eastAsia"/>
          <w:b/>
          <w:spacing w:val="12"/>
          <w:sz w:val="24"/>
        </w:rPr>
        <w:t>機器の借用を希望する市民又は市内の団体（以下「賃借人」という。）は、清瀬市</w:t>
      </w:r>
      <w:r w:rsidR="00FC0957">
        <w:rPr>
          <w:rFonts w:hint="eastAsia"/>
          <w:b/>
          <w:spacing w:val="12"/>
          <w:sz w:val="24"/>
        </w:rPr>
        <w:t>生涯健幸部介護保険課</w:t>
      </w:r>
      <w:r w:rsidR="00601C1F">
        <w:rPr>
          <w:rFonts w:hint="eastAsia"/>
          <w:b/>
          <w:spacing w:val="12"/>
          <w:sz w:val="24"/>
        </w:rPr>
        <w:t>地域包括ケア係</w:t>
      </w:r>
      <w:bookmarkStart w:id="0" w:name="_GoBack"/>
      <w:bookmarkEnd w:id="0"/>
      <w:r w:rsidR="002334A6">
        <w:rPr>
          <w:rFonts w:hint="eastAsia"/>
          <w:b/>
          <w:spacing w:val="12"/>
          <w:sz w:val="24"/>
        </w:rPr>
        <w:t>（以下「清瀬市」という。）</w:t>
      </w:r>
      <w:r w:rsidR="005459AC">
        <w:rPr>
          <w:rFonts w:hint="eastAsia"/>
          <w:b/>
          <w:spacing w:val="12"/>
          <w:sz w:val="24"/>
        </w:rPr>
        <w:t>に</w:t>
      </w:r>
      <w:r w:rsidR="002334A6">
        <w:rPr>
          <w:rFonts w:hint="eastAsia"/>
          <w:b/>
          <w:spacing w:val="12"/>
          <w:sz w:val="24"/>
        </w:rPr>
        <w:t>借用書を提出するものとする。</w:t>
      </w:r>
    </w:p>
    <w:p w:rsidR="0000751A" w:rsidRDefault="002334A6" w:rsidP="002334A6">
      <w:pPr>
        <w:spacing w:line="276" w:lineRule="auto"/>
        <w:ind w:left="265" w:hangingChars="100" w:hanging="265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>２　前項の規定により、賃借人が清瀬市に借用書を提出するときは、事前に希望する日程で機器が借用できるかどうか等、清瀬市に対して必要な確認をするよう努めるものとする。</w:t>
      </w:r>
    </w:p>
    <w:p w:rsidR="002334A6" w:rsidRDefault="002334A6" w:rsidP="002334A6">
      <w:pPr>
        <w:spacing w:line="276" w:lineRule="auto"/>
        <w:ind w:left="265" w:hangingChars="100" w:hanging="265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>３　第１項による借用</w:t>
      </w:r>
      <w:r w:rsidR="001468AD">
        <w:rPr>
          <w:rFonts w:hint="eastAsia"/>
          <w:b/>
          <w:spacing w:val="12"/>
          <w:sz w:val="24"/>
        </w:rPr>
        <w:t>書の提出は、機器を借用する２週間前までにするものとする。この場合において、２週間前までに借用書を提出することができない場合であって、かつ、清瀬市が機器を借用することが可能であると認められる場合は、前日までに借用書を提出するものとする。</w:t>
      </w:r>
    </w:p>
    <w:p w:rsidR="007951D3" w:rsidRDefault="007951D3" w:rsidP="002334A6">
      <w:pPr>
        <w:spacing w:line="276" w:lineRule="auto"/>
        <w:ind w:left="265" w:hangingChars="100" w:hanging="265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 xml:space="preserve">　（使用人数）</w:t>
      </w:r>
    </w:p>
    <w:p w:rsidR="007951D3" w:rsidRDefault="007951D3" w:rsidP="002334A6">
      <w:pPr>
        <w:spacing w:line="276" w:lineRule="auto"/>
        <w:ind w:left="265" w:hangingChars="100" w:hanging="265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 xml:space="preserve">第３条　</w:t>
      </w:r>
      <w:r w:rsidR="00B25AE2">
        <w:rPr>
          <w:rFonts w:hint="eastAsia"/>
          <w:b/>
          <w:spacing w:val="12"/>
          <w:sz w:val="24"/>
        </w:rPr>
        <w:t>機器を借用する賃借人は、原則的に</w:t>
      </w:r>
      <w:r w:rsidR="00885193">
        <w:rPr>
          <w:rFonts w:hint="eastAsia"/>
          <w:b/>
          <w:spacing w:val="12"/>
          <w:sz w:val="24"/>
        </w:rPr>
        <w:t>１０</w:t>
      </w:r>
      <w:r w:rsidR="00B25AE2">
        <w:rPr>
          <w:rFonts w:hint="eastAsia"/>
          <w:b/>
          <w:spacing w:val="12"/>
          <w:sz w:val="24"/>
        </w:rPr>
        <w:t>人以上の市民又は市内の団体とする。</w:t>
      </w:r>
    </w:p>
    <w:p w:rsidR="00531FCA" w:rsidRDefault="00531FCA" w:rsidP="002334A6">
      <w:pPr>
        <w:spacing w:line="276" w:lineRule="auto"/>
        <w:ind w:left="265" w:hangingChars="100" w:hanging="265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 xml:space="preserve">　（借用日数）</w:t>
      </w:r>
    </w:p>
    <w:p w:rsidR="00531FCA" w:rsidRDefault="00531FCA" w:rsidP="002334A6">
      <w:pPr>
        <w:spacing w:line="276" w:lineRule="auto"/>
        <w:ind w:left="265" w:hangingChars="100" w:hanging="265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>第４条　機器を連続</w:t>
      </w:r>
      <w:r w:rsidR="00130B27">
        <w:rPr>
          <w:rFonts w:hint="eastAsia"/>
          <w:b/>
          <w:spacing w:val="12"/>
          <w:sz w:val="24"/>
        </w:rPr>
        <w:t>して借用できる期間は、３日までとする。</w:t>
      </w:r>
    </w:p>
    <w:p w:rsidR="00130B27" w:rsidRPr="00130B27" w:rsidRDefault="00130B27" w:rsidP="002334A6">
      <w:pPr>
        <w:spacing w:line="276" w:lineRule="auto"/>
        <w:ind w:left="265" w:hangingChars="100" w:hanging="265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>２　前項の規定にかかわらず、３日を超えて機器の借用を希望する場合は、あらかじめ清瀬市の承諾を得るものとする。</w:t>
      </w:r>
    </w:p>
    <w:p w:rsidR="0000751A" w:rsidRDefault="001468AD" w:rsidP="001B44A6">
      <w:pPr>
        <w:spacing w:line="276" w:lineRule="auto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 xml:space="preserve">　（使用場所</w:t>
      </w:r>
      <w:r w:rsidR="0000751A">
        <w:rPr>
          <w:rFonts w:hint="eastAsia"/>
          <w:b/>
          <w:spacing w:val="12"/>
          <w:sz w:val="24"/>
        </w:rPr>
        <w:t>）</w:t>
      </w:r>
    </w:p>
    <w:p w:rsidR="0000751A" w:rsidRDefault="00531FCA" w:rsidP="00A37B28">
      <w:pPr>
        <w:spacing w:line="276" w:lineRule="auto"/>
        <w:ind w:left="265" w:hangingChars="100" w:hanging="265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>第５</w:t>
      </w:r>
      <w:r w:rsidR="0000751A">
        <w:rPr>
          <w:rFonts w:hint="eastAsia"/>
          <w:b/>
          <w:spacing w:val="12"/>
          <w:sz w:val="24"/>
        </w:rPr>
        <w:t xml:space="preserve">条　</w:t>
      </w:r>
      <w:r w:rsidR="001468AD">
        <w:rPr>
          <w:rFonts w:hint="eastAsia"/>
          <w:b/>
          <w:spacing w:val="12"/>
          <w:sz w:val="24"/>
        </w:rPr>
        <w:t>機器を使用することができる場所は</w:t>
      </w:r>
      <w:r w:rsidR="00A37B28">
        <w:rPr>
          <w:rFonts w:hint="eastAsia"/>
          <w:b/>
          <w:spacing w:val="12"/>
          <w:sz w:val="24"/>
        </w:rPr>
        <w:t>、清瀬市内の公共施設</w:t>
      </w:r>
      <w:r w:rsidR="0039057F">
        <w:rPr>
          <w:rFonts w:hint="eastAsia"/>
          <w:b/>
          <w:spacing w:val="12"/>
          <w:sz w:val="24"/>
        </w:rPr>
        <w:t>、</w:t>
      </w:r>
      <w:r w:rsidR="00A37B28">
        <w:rPr>
          <w:rFonts w:hint="eastAsia"/>
          <w:b/>
          <w:spacing w:val="12"/>
          <w:sz w:val="24"/>
        </w:rPr>
        <w:t>医</w:t>
      </w:r>
      <w:r w:rsidR="0039057F">
        <w:rPr>
          <w:rFonts w:hint="eastAsia"/>
          <w:b/>
          <w:spacing w:val="12"/>
          <w:sz w:val="24"/>
        </w:rPr>
        <w:t>療施設、</w:t>
      </w:r>
      <w:r w:rsidR="00A37B28">
        <w:rPr>
          <w:rFonts w:hint="eastAsia"/>
          <w:b/>
          <w:spacing w:val="12"/>
          <w:sz w:val="24"/>
        </w:rPr>
        <w:t>介護施設</w:t>
      </w:r>
      <w:r w:rsidR="0039057F">
        <w:rPr>
          <w:rFonts w:hint="eastAsia"/>
          <w:b/>
          <w:spacing w:val="12"/>
          <w:sz w:val="24"/>
        </w:rPr>
        <w:t>又は</w:t>
      </w:r>
      <w:r w:rsidR="00A37B28">
        <w:rPr>
          <w:rFonts w:hint="eastAsia"/>
          <w:b/>
          <w:spacing w:val="12"/>
          <w:sz w:val="24"/>
        </w:rPr>
        <w:t>その他の清瀬市が使用することができると認められる場所に限る。</w:t>
      </w:r>
    </w:p>
    <w:p w:rsidR="001F0F0F" w:rsidRDefault="001F0F0F" w:rsidP="001B44A6">
      <w:pPr>
        <w:spacing w:line="276" w:lineRule="auto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 xml:space="preserve">　（</w:t>
      </w:r>
      <w:r w:rsidR="00A37B28">
        <w:rPr>
          <w:rFonts w:hint="eastAsia"/>
          <w:b/>
          <w:spacing w:val="12"/>
          <w:sz w:val="24"/>
        </w:rPr>
        <w:t>賃借人の責務</w:t>
      </w:r>
      <w:r>
        <w:rPr>
          <w:rFonts w:hint="eastAsia"/>
          <w:b/>
          <w:spacing w:val="12"/>
          <w:sz w:val="24"/>
        </w:rPr>
        <w:t>）</w:t>
      </w:r>
    </w:p>
    <w:p w:rsidR="001F0F0F" w:rsidRDefault="00531FCA" w:rsidP="00753F4A">
      <w:pPr>
        <w:spacing w:line="276" w:lineRule="auto"/>
        <w:ind w:left="265" w:hangingChars="100" w:hanging="265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>第６</w:t>
      </w:r>
      <w:r w:rsidR="001F0F0F">
        <w:rPr>
          <w:rFonts w:hint="eastAsia"/>
          <w:b/>
          <w:spacing w:val="12"/>
          <w:sz w:val="24"/>
        </w:rPr>
        <w:t xml:space="preserve">条　</w:t>
      </w:r>
      <w:r w:rsidR="00A37B28">
        <w:rPr>
          <w:rFonts w:hint="eastAsia"/>
          <w:b/>
          <w:spacing w:val="12"/>
          <w:sz w:val="24"/>
        </w:rPr>
        <w:t>賃借人は、借用した機器を</w:t>
      </w:r>
      <w:r w:rsidR="00753F4A">
        <w:rPr>
          <w:rFonts w:hint="eastAsia"/>
          <w:b/>
          <w:spacing w:val="12"/>
          <w:sz w:val="24"/>
        </w:rPr>
        <w:t>善良な管理者の注意義務をもって取扱を行わなければならない。</w:t>
      </w:r>
    </w:p>
    <w:p w:rsidR="00753F4A" w:rsidRDefault="009F1CB1" w:rsidP="00753F4A">
      <w:pPr>
        <w:spacing w:line="276" w:lineRule="auto"/>
        <w:ind w:left="265" w:hangingChars="100" w:hanging="265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>２　賃借人の故意又は過失により機器を滅失又は毀損した場合は、必ず清瀬市に届け出なければならない。</w:t>
      </w:r>
    </w:p>
    <w:p w:rsidR="001F0F0F" w:rsidRDefault="00753F4A" w:rsidP="00753F4A">
      <w:pPr>
        <w:spacing w:line="276" w:lineRule="auto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 xml:space="preserve">　（使用後の取扱）</w:t>
      </w:r>
    </w:p>
    <w:p w:rsidR="001F0F0F" w:rsidRDefault="00531FCA" w:rsidP="001B44A6">
      <w:pPr>
        <w:spacing w:line="276" w:lineRule="auto"/>
        <w:ind w:left="265" w:hangingChars="100" w:hanging="265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>第７</w:t>
      </w:r>
      <w:r w:rsidR="001F0F0F">
        <w:rPr>
          <w:rFonts w:hint="eastAsia"/>
          <w:b/>
          <w:spacing w:val="12"/>
          <w:sz w:val="24"/>
        </w:rPr>
        <w:t xml:space="preserve">条　</w:t>
      </w:r>
      <w:r w:rsidR="00753F4A">
        <w:rPr>
          <w:rFonts w:hint="eastAsia"/>
          <w:b/>
          <w:spacing w:val="12"/>
          <w:sz w:val="24"/>
        </w:rPr>
        <w:t>賃借人は、機器を使用後、速やかに機器を現状に回復して清瀬市に</w:t>
      </w:r>
      <w:r w:rsidR="00753F4A">
        <w:rPr>
          <w:rFonts w:hint="eastAsia"/>
          <w:b/>
          <w:spacing w:val="12"/>
          <w:sz w:val="24"/>
        </w:rPr>
        <w:lastRenderedPageBreak/>
        <w:t>返還する。</w:t>
      </w:r>
    </w:p>
    <w:p w:rsidR="0039057F" w:rsidRDefault="0039057F" w:rsidP="001B44A6">
      <w:pPr>
        <w:spacing w:line="276" w:lineRule="auto"/>
        <w:ind w:left="265" w:hangingChars="100" w:hanging="265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 xml:space="preserve">　（様式）</w:t>
      </w:r>
    </w:p>
    <w:p w:rsidR="0039057F" w:rsidRDefault="00531FCA" w:rsidP="001B44A6">
      <w:pPr>
        <w:spacing w:line="276" w:lineRule="auto"/>
        <w:ind w:left="265" w:hangingChars="100" w:hanging="265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>第８</w:t>
      </w:r>
      <w:r w:rsidR="0039057F">
        <w:rPr>
          <w:rFonts w:hint="eastAsia"/>
          <w:b/>
          <w:spacing w:val="12"/>
          <w:sz w:val="24"/>
        </w:rPr>
        <w:t>条　この基準に必要な借用書等の様式は、別に定める。</w:t>
      </w:r>
    </w:p>
    <w:sectPr w:rsidR="0039057F" w:rsidSect="000F65A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8E9" w:rsidRDefault="009258E9" w:rsidP="00D30FA8">
      <w:r>
        <w:separator/>
      </w:r>
    </w:p>
  </w:endnote>
  <w:endnote w:type="continuationSeparator" w:id="0">
    <w:p w:rsidR="009258E9" w:rsidRDefault="009258E9" w:rsidP="00D3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8E9" w:rsidRDefault="009258E9" w:rsidP="00D30FA8">
      <w:r>
        <w:separator/>
      </w:r>
    </w:p>
  </w:footnote>
  <w:footnote w:type="continuationSeparator" w:id="0">
    <w:p w:rsidR="009258E9" w:rsidRDefault="009258E9" w:rsidP="00D3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6FDD"/>
    <w:multiLevelType w:val="hybridMultilevel"/>
    <w:tmpl w:val="78967E4C"/>
    <w:lvl w:ilvl="0" w:tplc="3390A3FC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EC5AC9"/>
    <w:multiLevelType w:val="hybridMultilevel"/>
    <w:tmpl w:val="F88CDC62"/>
    <w:lvl w:ilvl="0" w:tplc="B7AA99A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DB1CC3"/>
    <w:multiLevelType w:val="hybridMultilevel"/>
    <w:tmpl w:val="8146D720"/>
    <w:lvl w:ilvl="0" w:tplc="E64EF6FA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4D3B9F"/>
    <w:multiLevelType w:val="hybridMultilevel"/>
    <w:tmpl w:val="BFA84782"/>
    <w:lvl w:ilvl="0" w:tplc="0908C0E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AF1"/>
    <w:rsid w:val="0000751A"/>
    <w:rsid w:val="000F65AC"/>
    <w:rsid w:val="00130B27"/>
    <w:rsid w:val="001468AD"/>
    <w:rsid w:val="001B44A6"/>
    <w:rsid w:val="001F0F0F"/>
    <w:rsid w:val="002334A6"/>
    <w:rsid w:val="0039057F"/>
    <w:rsid w:val="003D4D67"/>
    <w:rsid w:val="004248AD"/>
    <w:rsid w:val="00531FCA"/>
    <w:rsid w:val="005459AC"/>
    <w:rsid w:val="005604BF"/>
    <w:rsid w:val="00601C1F"/>
    <w:rsid w:val="00675A8B"/>
    <w:rsid w:val="00753F4A"/>
    <w:rsid w:val="007951D3"/>
    <w:rsid w:val="007B7A5B"/>
    <w:rsid w:val="00867E18"/>
    <w:rsid w:val="00885193"/>
    <w:rsid w:val="009258E9"/>
    <w:rsid w:val="009F1CB1"/>
    <w:rsid w:val="00A37B28"/>
    <w:rsid w:val="00A71AF1"/>
    <w:rsid w:val="00B25AE2"/>
    <w:rsid w:val="00BA4ABE"/>
    <w:rsid w:val="00C720EE"/>
    <w:rsid w:val="00D30FA8"/>
    <w:rsid w:val="00F0232F"/>
    <w:rsid w:val="00F46F63"/>
    <w:rsid w:val="00F85AC8"/>
    <w:rsid w:val="00F91F9E"/>
    <w:rsid w:val="00FC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0154DC"/>
  <w15:docId w15:val="{96E7EE03-20B9-42B3-A64B-F584BE0D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F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30F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30FA8"/>
  </w:style>
  <w:style w:type="paragraph" w:styleId="a6">
    <w:name w:val="footer"/>
    <w:basedOn w:val="a"/>
    <w:link w:val="a7"/>
    <w:uiPriority w:val="99"/>
    <w:semiHidden/>
    <w:unhideWhenUsed/>
    <w:rsid w:val="00D30F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30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61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276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97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897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83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117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64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704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4915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402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5080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清瀬市役所</dc:creator>
  <cp:lastModifiedBy>KIJ19161</cp:lastModifiedBy>
  <cp:revision>11</cp:revision>
  <cp:lastPrinted>2016-06-08T04:39:00Z</cp:lastPrinted>
  <dcterms:created xsi:type="dcterms:W3CDTF">2016-06-03T09:10:00Z</dcterms:created>
  <dcterms:modified xsi:type="dcterms:W3CDTF">2022-06-22T02:52:00Z</dcterms:modified>
</cp:coreProperties>
</file>