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4FB" w:rsidRDefault="00DE56A7" w:rsidP="00E214FB">
      <w:pPr>
        <w:jc w:val="center"/>
        <w:rPr>
          <w:sz w:val="28"/>
        </w:rPr>
      </w:pPr>
      <w:r>
        <w:rPr>
          <w:rFonts w:hint="eastAsia"/>
          <w:sz w:val="28"/>
        </w:rPr>
        <w:t xml:space="preserve">　第３</w:t>
      </w:r>
      <w:r w:rsidR="00E214FB">
        <w:rPr>
          <w:rFonts w:hint="eastAsia"/>
          <w:sz w:val="28"/>
        </w:rPr>
        <w:t>回清瀬市市制施行５０周年記念事業実行委員会</w:t>
      </w:r>
    </w:p>
    <w:p w:rsidR="00E214FB" w:rsidRDefault="00E214FB" w:rsidP="00E214FB"/>
    <w:p w:rsidR="00E214FB" w:rsidRDefault="00B250B7" w:rsidP="00C446D7">
      <w:pPr>
        <w:ind w:firstLineChars="1000" w:firstLine="2400"/>
      </w:pPr>
      <w:r>
        <w:rPr>
          <w:rFonts w:hint="eastAsia"/>
        </w:rPr>
        <w:t>日時　：令和元</w:t>
      </w:r>
      <w:r w:rsidR="000E38D3">
        <w:rPr>
          <w:rFonts w:hint="eastAsia"/>
        </w:rPr>
        <w:t>年５月１７日（金</w:t>
      </w:r>
      <w:r w:rsidR="00E214FB">
        <w:rPr>
          <w:rFonts w:hint="eastAsia"/>
        </w:rPr>
        <w:t>）１８：３０～</w:t>
      </w:r>
    </w:p>
    <w:p w:rsidR="00E214FB" w:rsidRDefault="00E214FB" w:rsidP="00C446D7">
      <w:pPr>
        <w:ind w:firstLineChars="1000" w:firstLine="2400"/>
      </w:pPr>
      <w:r>
        <w:rPr>
          <w:rFonts w:hint="eastAsia"/>
        </w:rPr>
        <w:t>場所　：男女共同参画センター　会議室</w:t>
      </w:r>
    </w:p>
    <w:p w:rsidR="00E214FB" w:rsidRDefault="00E214FB" w:rsidP="00E214FB"/>
    <w:p w:rsidR="00E214FB" w:rsidRDefault="00E214FB" w:rsidP="00E214FB">
      <w:pPr>
        <w:jc w:val="center"/>
      </w:pPr>
      <w:r>
        <w:rPr>
          <w:rFonts w:hint="eastAsia"/>
          <w:sz w:val="28"/>
        </w:rPr>
        <w:t>次　　第</w:t>
      </w:r>
    </w:p>
    <w:p w:rsidR="00E214FB" w:rsidRDefault="00E214FB" w:rsidP="00E214FB"/>
    <w:p w:rsidR="00E214FB" w:rsidRDefault="00E214FB" w:rsidP="00E214FB">
      <w:r>
        <w:rPr>
          <w:rFonts w:hint="eastAsia"/>
        </w:rPr>
        <w:t>１．開会</w:t>
      </w:r>
    </w:p>
    <w:p w:rsidR="00E214FB" w:rsidRDefault="00E214FB" w:rsidP="00E214FB"/>
    <w:p w:rsidR="00E214FB" w:rsidRDefault="00E214FB" w:rsidP="00E214FB">
      <w:r>
        <w:rPr>
          <w:rFonts w:hint="eastAsia"/>
        </w:rPr>
        <w:t>２．あいさつ</w:t>
      </w:r>
    </w:p>
    <w:p w:rsidR="00E214FB" w:rsidRDefault="00E214FB" w:rsidP="00E214FB"/>
    <w:p w:rsidR="00E214FB" w:rsidRDefault="00DE56A7" w:rsidP="00E214FB">
      <w:r>
        <w:rPr>
          <w:rFonts w:hint="eastAsia"/>
        </w:rPr>
        <w:t>３．ロゴマーク審査</w:t>
      </w:r>
      <w:r w:rsidR="00C446D7">
        <w:rPr>
          <w:rFonts w:hint="eastAsia"/>
        </w:rPr>
        <w:t xml:space="preserve">について　　　　　　　　　　　　　　</w:t>
      </w:r>
      <w:r w:rsidR="00E214FB">
        <w:rPr>
          <w:rFonts w:hint="eastAsia"/>
        </w:rPr>
        <w:t xml:space="preserve">　（資料１）</w:t>
      </w:r>
    </w:p>
    <w:p w:rsidR="00E214FB" w:rsidRPr="00C446D7" w:rsidRDefault="00E214FB" w:rsidP="00E214FB"/>
    <w:p w:rsidR="00E214FB" w:rsidRDefault="00DE56A7" w:rsidP="00E214FB">
      <w:pPr>
        <w:rPr>
          <w:rFonts w:hAnsi="ＭＳ 明朝" w:cs="ＭＳ 明朝"/>
        </w:rPr>
      </w:pPr>
      <w:r>
        <w:rPr>
          <w:rFonts w:hAnsi="ＭＳ 明朝" w:cs="ＭＳ 明朝" w:hint="eastAsia"/>
        </w:rPr>
        <w:t>４．</w:t>
      </w:r>
      <w:r w:rsidR="00747863">
        <w:rPr>
          <w:rFonts w:hAnsi="ＭＳ 明朝" w:cs="ＭＳ 明朝" w:hint="eastAsia"/>
        </w:rPr>
        <w:t>意見聴取シート</w:t>
      </w:r>
      <w:r w:rsidR="00C446D7">
        <w:rPr>
          <w:rFonts w:hAnsi="ＭＳ 明朝" w:cs="ＭＳ 明朝" w:hint="eastAsia"/>
        </w:rPr>
        <w:t xml:space="preserve">について　　　　　　　　　　　　　</w:t>
      </w:r>
      <w:r w:rsidR="00747863">
        <w:rPr>
          <w:rFonts w:hAnsi="ＭＳ 明朝" w:cs="ＭＳ 明朝" w:hint="eastAsia"/>
        </w:rPr>
        <w:t xml:space="preserve">　　</w:t>
      </w:r>
      <w:r w:rsidR="00E214FB">
        <w:rPr>
          <w:rFonts w:hAnsi="ＭＳ 明朝" w:cs="ＭＳ 明朝" w:hint="eastAsia"/>
        </w:rPr>
        <w:t>（資料２）</w:t>
      </w:r>
    </w:p>
    <w:p w:rsidR="00E214FB" w:rsidRPr="00747863" w:rsidRDefault="00E214FB" w:rsidP="00E214FB">
      <w:pPr>
        <w:rPr>
          <w:rFonts w:hAnsi="ＭＳ 明朝" w:cs="ＭＳ 明朝"/>
        </w:rPr>
      </w:pPr>
    </w:p>
    <w:p w:rsidR="00E214FB" w:rsidRDefault="00B250B7" w:rsidP="00E214FB">
      <w:r>
        <w:rPr>
          <w:rFonts w:hAnsi="ＭＳ 明朝" w:cs="ＭＳ 明朝" w:hint="eastAsia"/>
        </w:rPr>
        <w:t xml:space="preserve">５．市民等企画事業・冠事業の取扱いについて　　　　　　</w:t>
      </w:r>
      <w:r w:rsidR="00C446D7">
        <w:rPr>
          <w:rFonts w:hAnsi="ＭＳ 明朝" w:cs="ＭＳ 明朝" w:hint="eastAsia"/>
        </w:rPr>
        <w:t xml:space="preserve">　</w:t>
      </w:r>
      <w:r w:rsidR="00E214FB">
        <w:rPr>
          <w:rFonts w:hAnsi="ＭＳ 明朝" w:cs="ＭＳ 明朝" w:hint="eastAsia"/>
        </w:rPr>
        <w:t>（資料３</w:t>
      </w:r>
      <w:r>
        <w:rPr>
          <w:rFonts w:hAnsi="ＭＳ 明朝" w:cs="ＭＳ 明朝" w:hint="eastAsia"/>
        </w:rPr>
        <w:t>・４</w:t>
      </w:r>
      <w:r w:rsidR="00E214FB">
        <w:rPr>
          <w:rFonts w:hAnsi="ＭＳ 明朝" w:cs="ＭＳ 明朝" w:hint="eastAsia"/>
        </w:rPr>
        <w:t>）</w:t>
      </w:r>
    </w:p>
    <w:p w:rsidR="00E214FB" w:rsidRPr="00C446D7" w:rsidRDefault="00E214FB" w:rsidP="00E214FB"/>
    <w:p w:rsidR="00E214FB" w:rsidRDefault="00C446D7" w:rsidP="00C446D7">
      <w:r>
        <w:rPr>
          <w:rFonts w:hint="eastAsia"/>
        </w:rPr>
        <w:t>６．</w:t>
      </w:r>
      <w:r w:rsidR="004E0A41">
        <w:rPr>
          <w:rFonts w:hint="eastAsia"/>
        </w:rPr>
        <w:t>その他</w:t>
      </w:r>
      <w:r w:rsidR="00524B01">
        <w:rPr>
          <w:rFonts w:hint="eastAsia"/>
        </w:rPr>
        <w:t xml:space="preserve">　　　　　　　　　　　　　　　　　　</w:t>
      </w:r>
      <w:r w:rsidR="004E0A41">
        <w:rPr>
          <w:rFonts w:hint="eastAsia"/>
        </w:rPr>
        <w:t xml:space="preserve">　　　　　</w:t>
      </w:r>
    </w:p>
    <w:p w:rsidR="00E214FB" w:rsidRPr="004E0A41" w:rsidRDefault="00E214FB" w:rsidP="00E214FB">
      <w:pPr>
        <w:pBdr>
          <w:bottom w:val="single" w:sz="4" w:space="1" w:color="auto"/>
        </w:pBdr>
      </w:pPr>
    </w:p>
    <w:p w:rsidR="00E214FB" w:rsidRDefault="00E214FB" w:rsidP="00E214FB">
      <w:pPr>
        <w:pBdr>
          <w:bottom w:val="single" w:sz="4" w:space="1" w:color="auto"/>
        </w:pBdr>
      </w:pPr>
    </w:p>
    <w:p w:rsidR="00E214FB" w:rsidRDefault="00E214FB" w:rsidP="00E214FB"/>
    <w:p w:rsidR="00E214FB" w:rsidRDefault="00747863" w:rsidP="00E214FB">
      <w:r>
        <w:rPr>
          <w:rFonts w:hint="eastAsia"/>
        </w:rPr>
        <w:t>資料１　　：</w:t>
      </w:r>
      <w:r w:rsidR="00B250B7">
        <w:rPr>
          <w:rFonts w:hint="eastAsia"/>
        </w:rPr>
        <w:t>清瀬市市政施行５０周年記念</w:t>
      </w:r>
      <w:r>
        <w:rPr>
          <w:rFonts w:hint="eastAsia"/>
        </w:rPr>
        <w:t>ロゴマーク審査基準</w:t>
      </w:r>
    </w:p>
    <w:p w:rsidR="00E214FB" w:rsidRDefault="00E214FB" w:rsidP="00E214FB">
      <w:r>
        <w:rPr>
          <w:rFonts w:hint="eastAsia"/>
        </w:rPr>
        <w:t>資料２　　：</w:t>
      </w:r>
      <w:r w:rsidR="00B250B7">
        <w:rPr>
          <w:rFonts w:hAnsi="ＭＳ 明朝" w:hint="eastAsia"/>
        </w:rPr>
        <w:t>清瀬市市制施行５０周年記念事業に関する意見聴取シート</w:t>
      </w:r>
      <w:r w:rsidR="00B250B7" w:rsidRPr="006E7E9E">
        <w:rPr>
          <w:rFonts w:hAnsi="ＭＳ 明朝" w:hint="eastAsia"/>
        </w:rPr>
        <w:t>まとめ</w:t>
      </w:r>
    </w:p>
    <w:p w:rsidR="004E0A41" w:rsidRPr="00B250B7" w:rsidRDefault="00E214FB">
      <w:pPr>
        <w:rPr>
          <w:rFonts w:hAnsi="ＭＳ 明朝"/>
          <w:kern w:val="0"/>
          <w:szCs w:val="20"/>
        </w:rPr>
      </w:pPr>
      <w:r>
        <w:rPr>
          <w:rFonts w:hint="eastAsia"/>
        </w:rPr>
        <w:t>資料３　　：</w:t>
      </w:r>
      <w:r w:rsidR="00AB1A14">
        <w:rPr>
          <w:rFonts w:hAnsi="ＭＳ 明朝" w:hint="eastAsia"/>
          <w:kern w:val="0"/>
          <w:szCs w:val="20"/>
        </w:rPr>
        <w:t>清瀬市市制施行５０周年記念市民等企画事業実施要領</w:t>
      </w:r>
      <w:r w:rsidR="00B250B7" w:rsidRPr="00B250B7">
        <w:rPr>
          <w:rFonts w:hAnsi="ＭＳ 明朝" w:hint="eastAsia"/>
          <w:kern w:val="0"/>
          <w:szCs w:val="20"/>
        </w:rPr>
        <w:t>（案）</w:t>
      </w:r>
    </w:p>
    <w:p w:rsidR="00747863" w:rsidRPr="00712E2B" w:rsidRDefault="00747863">
      <w:pPr>
        <w:rPr>
          <w:rFonts w:hAnsi="ＭＳ 明朝"/>
        </w:rPr>
      </w:pPr>
      <w:r>
        <w:rPr>
          <w:rFonts w:hAnsi="ＭＳ 明朝" w:hint="eastAsia"/>
        </w:rPr>
        <w:t>資料４　　：</w:t>
      </w:r>
      <w:r w:rsidR="00E94D7E">
        <w:rPr>
          <w:rFonts w:hAnsi="ＭＳ 明朝" w:hint="eastAsia"/>
          <w:szCs w:val="24"/>
        </w:rPr>
        <w:t>清瀬市市制施行５０周年記念冠事業基準</w:t>
      </w:r>
      <w:r w:rsidR="00B250B7">
        <w:rPr>
          <w:rFonts w:hAnsi="ＭＳ 明朝" w:hint="eastAsia"/>
          <w:szCs w:val="24"/>
        </w:rPr>
        <w:t>（</w:t>
      </w:r>
      <w:bookmarkStart w:id="0" w:name="_GoBack"/>
      <w:bookmarkEnd w:id="0"/>
      <w:r w:rsidR="00B250B7">
        <w:rPr>
          <w:rFonts w:hAnsi="ＭＳ 明朝" w:hint="eastAsia"/>
          <w:szCs w:val="24"/>
        </w:rPr>
        <w:t>案）</w:t>
      </w:r>
    </w:p>
    <w:sectPr w:rsidR="00747863" w:rsidRPr="00712E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551" w:rsidRDefault="00F63551" w:rsidP="00F63551">
      <w:r>
        <w:separator/>
      </w:r>
    </w:p>
  </w:endnote>
  <w:endnote w:type="continuationSeparator" w:id="0">
    <w:p w:rsidR="00F63551" w:rsidRDefault="00F63551" w:rsidP="00F6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551" w:rsidRDefault="00F63551" w:rsidP="00F63551">
      <w:r>
        <w:separator/>
      </w:r>
    </w:p>
  </w:footnote>
  <w:footnote w:type="continuationSeparator" w:id="0">
    <w:p w:rsidR="00F63551" w:rsidRDefault="00F63551" w:rsidP="00F63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4FB"/>
    <w:rsid w:val="0005142B"/>
    <w:rsid w:val="000E38D3"/>
    <w:rsid w:val="001159D1"/>
    <w:rsid w:val="004E0A41"/>
    <w:rsid w:val="004E367D"/>
    <w:rsid w:val="00512385"/>
    <w:rsid w:val="00524B01"/>
    <w:rsid w:val="006F1FFA"/>
    <w:rsid w:val="00712E2B"/>
    <w:rsid w:val="00747863"/>
    <w:rsid w:val="0086571A"/>
    <w:rsid w:val="00923976"/>
    <w:rsid w:val="009C58D8"/>
    <w:rsid w:val="00AB1A14"/>
    <w:rsid w:val="00B250B7"/>
    <w:rsid w:val="00B43929"/>
    <w:rsid w:val="00BC2447"/>
    <w:rsid w:val="00C446D7"/>
    <w:rsid w:val="00C91D51"/>
    <w:rsid w:val="00CB3071"/>
    <w:rsid w:val="00DA605A"/>
    <w:rsid w:val="00DE56A7"/>
    <w:rsid w:val="00E214FB"/>
    <w:rsid w:val="00E94D7E"/>
    <w:rsid w:val="00F6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42D21FC"/>
  <w15:chartTrackingRefBased/>
  <w15:docId w15:val="{DBE1E630-5E25-4FB5-AD6D-5F7B75FD7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4FB"/>
    <w:pPr>
      <w:widowControl w:val="0"/>
      <w:spacing w:before="0" w:after="0" w:line="240" w:lineRule="auto"/>
      <w:jc w:val="both"/>
    </w:pPr>
    <w:rPr>
      <w:rFonts w:ascii="ＭＳ 明朝" w:eastAsia="ＭＳ 明朝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1159D1"/>
    <w:pPr>
      <w:widowControl/>
      <w:pBdr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pBdr>
      <w:shd w:val="clear" w:color="auto" w:fill="1CADE4" w:themeFill="accent1"/>
      <w:spacing w:before="100" w:line="276" w:lineRule="auto"/>
      <w:jc w:val="left"/>
      <w:outlineLvl w:val="0"/>
    </w:pPr>
    <w:rPr>
      <w:rFonts w:asciiTheme="minorHAnsi" w:eastAsiaTheme="minorEastAsia"/>
      <w:caps/>
      <w:color w:val="FFFFFF" w:themeColor="background1"/>
      <w:spacing w:val="15"/>
      <w:kern w:val="0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9D1"/>
    <w:pPr>
      <w:widowControl/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before="100" w:line="276" w:lineRule="auto"/>
      <w:jc w:val="left"/>
      <w:outlineLvl w:val="1"/>
    </w:pPr>
    <w:rPr>
      <w:rFonts w:asciiTheme="minorHAnsi" w:eastAsiaTheme="minorEastAsia"/>
      <w:caps/>
      <w:spacing w:val="15"/>
      <w:kern w:val="0"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9D1"/>
    <w:pPr>
      <w:widowControl/>
      <w:pBdr>
        <w:top w:val="single" w:sz="6" w:space="2" w:color="1CADE4" w:themeColor="accent1"/>
      </w:pBdr>
      <w:spacing w:before="300" w:line="276" w:lineRule="auto"/>
      <w:jc w:val="left"/>
      <w:outlineLvl w:val="2"/>
    </w:pPr>
    <w:rPr>
      <w:rFonts w:asciiTheme="minorHAnsi" w:eastAsiaTheme="minorEastAsia"/>
      <w:caps/>
      <w:color w:val="0D5571" w:themeColor="accent1" w:themeShade="7F"/>
      <w:spacing w:val="15"/>
      <w:kern w:val="0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9D1"/>
    <w:pPr>
      <w:widowControl/>
      <w:pBdr>
        <w:top w:val="dotted" w:sz="6" w:space="2" w:color="1CADE4" w:themeColor="accent1"/>
      </w:pBdr>
      <w:spacing w:before="200" w:line="276" w:lineRule="auto"/>
      <w:jc w:val="left"/>
      <w:outlineLvl w:val="3"/>
    </w:pPr>
    <w:rPr>
      <w:rFonts w:asciiTheme="minorHAnsi" w:eastAsiaTheme="minorEastAsia"/>
      <w:caps/>
      <w:color w:val="1481AB" w:themeColor="accent1" w:themeShade="BF"/>
      <w:spacing w:val="10"/>
      <w:kern w:val="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9D1"/>
    <w:pPr>
      <w:widowControl/>
      <w:pBdr>
        <w:bottom w:val="single" w:sz="6" w:space="1" w:color="1CADE4" w:themeColor="accent1"/>
      </w:pBdr>
      <w:spacing w:before="200" w:line="276" w:lineRule="auto"/>
      <w:jc w:val="left"/>
      <w:outlineLvl w:val="4"/>
    </w:pPr>
    <w:rPr>
      <w:rFonts w:asciiTheme="minorHAnsi" w:eastAsiaTheme="minorEastAsia"/>
      <w:caps/>
      <w:color w:val="1481AB" w:themeColor="accent1" w:themeShade="BF"/>
      <w:spacing w:val="10"/>
      <w:kern w:val="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9D1"/>
    <w:pPr>
      <w:widowControl/>
      <w:pBdr>
        <w:bottom w:val="dotted" w:sz="6" w:space="1" w:color="1CADE4" w:themeColor="accent1"/>
      </w:pBdr>
      <w:spacing w:before="200" w:line="276" w:lineRule="auto"/>
      <w:jc w:val="left"/>
      <w:outlineLvl w:val="5"/>
    </w:pPr>
    <w:rPr>
      <w:rFonts w:asciiTheme="minorHAnsi" w:eastAsiaTheme="minorEastAsia"/>
      <w:caps/>
      <w:color w:val="1481AB" w:themeColor="accent1" w:themeShade="BF"/>
      <w:spacing w:val="10"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9D1"/>
    <w:pPr>
      <w:widowControl/>
      <w:spacing w:before="200" w:line="276" w:lineRule="auto"/>
      <w:jc w:val="left"/>
      <w:outlineLvl w:val="6"/>
    </w:pPr>
    <w:rPr>
      <w:rFonts w:asciiTheme="minorHAnsi" w:eastAsiaTheme="minorEastAsia"/>
      <w:caps/>
      <w:color w:val="1481AB" w:themeColor="accent1" w:themeShade="BF"/>
      <w:spacing w:val="10"/>
      <w:kern w:val="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9D1"/>
    <w:pPr>
      <w:widowControl/>
      <w:spacing w:before="200" w:line="276" w:lineRule="auto"/>
      <w:jc w:val="left"/>
      <w:outlineLvl w:val="7"/>
    </w:pPr>
    <w:rPr>
      <w:rFonts w:asciiTheme="minorHAnsi" w:eastAsiaTheme="minorEastAsia"/>
      <w:caps/>
      <w:spacing w:val="10"/>
      <w:kern w:val="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9D1"/>
    <w:pPr>
      <w:widowControl/>
      <w:spacing w:before="200" w:line="276" w:lineRule="auto"/>
      <w:jc w:val="left"/>
      <w:outlineLvl w:val="8"/>
    </w:pPr>
    <w:rPr>
      <w:rFonts w:asciiTheme="minorHAnsi" w:eastAsiaTheme="minorEastAsia"/>
      <w:i/>
      <w:iCs/>
      <w:caps/>
      <w:spacing w:val="1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159D1"/>
    <w:rPr>
      <w:caps/>
      <w:color w:val="FFFFFF" w:themeColor="background1"/>
      <w:spacing w:val="15"/>
      <w:sz w:val="22"/>
      <w:szCs w:val="22"/>
      <w:shd w:val="clear" w:color="auto" w:fill="1CADE4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1159D1"/>
    <w:rPr>
      <w:caps/>
      <w:spacing w:val="15"/>
      <w:shd w:val="clear" w:color="auto" w:fill="D1EEF9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1159D1"/>
    <w:rPr>
      <w:caps/>
      <w:color w:val="0D5571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1159D1"/>
    <w:rPr>
      <w:caps/>
      <w:color w:val="1481AB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1159D1"/>
    <w:rPr>
      <w:caps/>
      <w:color w:val="1481AB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1159D1"/>
    <w:rPr>
      <w:caps/>
      <w:color w:val="1481AB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1159D1"/>
    <w:rPr>
      <w:caps/>
      <w:color w:val="1481AB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1159D1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1159D1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159D1"/>
    <w:pPr>
      <w:widowControl/>
      <w:spacing w:before="100" w:after="200" w:line="276" w:lineRule="auto"/>
      <w:jc w:val="left"/>
    </w:pPr>
    <w:rPr>
      <w:rFonts w:asciiTheme="minorHAnsi" w:eastAsiaTheme="minorEastAsia"/>
      <w:b/>
      <w:bCs/>
      <w:color w:val="1481AB" w:themeColor="accent1" w:themeShade="BF"/>
      <w:kern w:val="0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1159D1"/>
    <w:pPr>
      <w:widowControl/>
      <w:spacing w:line="276" w:lineRule="auto"/>
      <w:jc w:val="left"/>
    </w:pPr>
    <w:rPr>
      <w:rFonts w:asciiTheme="majorHAnsi" w:eastAsiaTheme="majorEastAsia" w:hAnsiTheme="majorHAnsi" w:cstheme="majorBidi"/>
      <w:caps/>
      <w:color w:val="1CADE4" w:themeColor="accent1"/>
      <w:spacing w:val="10"/>
      <w:kern w:val="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1159D1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159D1"/>
    <w:pPr>
      <w:widowControl/>
      <w:spacing w:after="500"/>
      <w:jc w:val="left"/>
    </w:pPr>
    <w:rPr>
      <w:rFonts w:asciiTheme="minorHAnsi" w:eastAsiaTheme="minorEastAsia"/>
      <w:caps/>
      <w:color w:val="595959" w:themeColor="text1" w:themeTint="A6"/>
      <w:spacing w:val="10"/>
      <w:kern w:val="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1159D1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1159D1"/>
    <w:rPr>
      <w:b/>
      <w:bCs/>
    </w:rPr>
  </w:style>
  <w:style w:type="character" w:styleId="a9">
    <w:name w:val="Emphasis"/>
    <w:uiPriority w:val="20"/>
    <w:qFormat/>
    <w:rsid w:val="001159D1"/>
    <w:rPr>
      <w:caps/>
      <w:color w:val="0D5571" w:themeColor="accent1" w:themeShade="7F"/>
      <w:spacing w:val="5"/>
    </w:rPr>
  </w:style>
  <w:style w:type="paragraph" w:styleId="aa">
    <w:name w:val="No Spacing"/>
    <w:uiPriority w:val="1"/>
    <w:qFormat/>
    <w:rsid w:val="001159D1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1159D1"/>
    <w:pPr>
      <w:widowControl/>
      <w:spacing w:before="100" w:after="200" w:line="276" w:lineRule="auto"/>
      <w:jc w:val="left"/>
    </w:pPr>
    <w:rPr>
      <w:rFonts w:asciiTheme="minorHAnsi" w:eastAsiaTheme="minorEastAsia"/>
      <w:i/>
      <w:iCs/>
      <w:kern w:val="0"/>
      <w:szCs w:val="24"/>
    </w:rPr>
  </w:style>
  <w:style w:type="character" w:customStyle="1" w:styleId="ac">
    <w:name w:val="引用文 (文字)"/>
    <w:basedOn w:val="a0"/>
    <w:link w:val="ab"/>
    <w:uiPriority w:val="29"/>
    <w:rsid w:val="001159D1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159D1"/>
    <w:pPr>
      <w:widowControl/>
      <w:spacing w:before="240" w:after="240"/>
      <w:ind w:left="1080" w:right="1080"/>
      <w:jc w:val="center"/>
    </w:pPr>
    <w:rPr>
      <w:rFonts w:asciiTheme="minorHAnsi" w:eastAsiaTheme="minorEastAsia"/>
      <w:color w:val="1CADE4" w:themeColor="accent1"/>
      <w:kern w:val="0"/>
      <w:szCs w:val="24"/>
    </w:rPr>
  </w:style>
  <w:style w:type="character" w:customStyle="1" w:styleId="22">
    <w:name w:val="引用文 2 (文字)"/>
    <w:basedOn w:val="a0"/>
    <w:link w:val="21"/>
    <w:uiPriority w:val="30"/>
    <w:rsid w:val="001159D1"/>
    <w:rPr>
      <w:color w:val="1CADE4" w:themeColor="accent1"/>
      <w:sz w:val="24"/>
      <w:szCs w:val="24"/>
    </w:rPr>
  </w:style>
  <w:style w:type="character" w:styleId="ad">
    <w:name w:val="Subtle Emphasis"/>
    <w:uiPriority w:val="19"/>
    <w:qFormat/>
    <w:rsid w:val="001159D1"/>
    <w:rPr>
      <w:i/>
      <w:iCs/>
      <w:color w:val="0D5571" w:themeColor="accent1" w:themeShade="7F"/>
    </w:rPr>
  </w:style>
  <w:style w:type="character" w:styleId="23">
    <w:name w:val="Intense Emphasis"/>
    <w:uiPriority w:val="21"/>
    <w:qFormat/>
    <w:rsid w:val="001159D1"/>
    <w:rPr>
      <w:b/>
      <w:bCs/>
      <w:caps/>
      <w:color w:val="0D5571" w:themeColor="accent1" w:themeShade="7F"/>
      <w:spacing w:val="10"/>
    </w:rPr>
  </w:style>
  <w:style w:type="character" w:styleId="ae">
    <w:name w:val="Subtle Reference"/>
    <w:uiPriority w:val="31"/>
    <w:qFormat/>
    <w:rsid w:val="001159D1"/>
    <w:rPr>
      <w:b/>
      <w:bCs/>
      <w:color w:val="1CADE4" w:themeColor="accent1"/>
    </w:rPr>
  </w:style>
  <w:style w:type="character" w:styleId="24">
    <w:name w:val="Intense Reference"/>
    <w:uiPriority w:val="32"/>
    <w:qFormat/>
    <w:rsid w:val="001159D1"/>
    <w:rPr>
      <w:b/>
      <w:bCs/>
      <w:i/>
      <w:iCs/>
      <w:caps/>
      <w:color w:val="1CADE4" w:themeColor="accent1"/>
    </w:rPr>
  </w:style>
  <w:style w:type="character" w:styleId="af">
    <w:name w:val="Book Title"/>
    <w:uiPriority w:val="33"/>
    <w:qFormat/>
    <w:rsid w:val="001159D1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1159D1"/>
    <w:pPr>
      <w:outlineLvl w:val="9"/>
    </w:pPr>
  </w:style>
  <w:style w:type="paragraph" w:styleId="af1">
    <w:name w:val="header"/>
    <w:basedOn w:val="a"/>
    <w:link w:val="af2"/>
    <w:uiPriority w:val="99"/>
    <w:unhideWhenUsed/>
    <w:rsid w:val="00F6355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F63551"/>
    <w:rPr>
      <w:rFonts w:ascii="ＭＳ 明朝" w:eastAsia="ＭＳ 明朝"/>
      <w:kern w:val="2"/>
      <w:sz w:val="24"/>
      <w:szCs w:val="22"/>
    </w:rPr>
  </w:style>
  <w:style w:type="paragraph" w:styleId="af3">
    <w:name w:val="footer"/>
    <w:basedOn w:val="a"/>
    <w:link w:val="af4"/>
    <w:uiPriority w:val="99"/>
    <w:unhideWhenUsed/>
    <w:rsid w:val="00F6355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F63551"/>
    <w:rPr>
      <w:rFonts w:ascii="ＭＳ 明朝" w:eastAsia="ＭＳ 明朝"/>
      <w:kern w:val="2"/>
      <w:sz w:val="24"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6F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6F1FF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5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インテグラル">
  <a:themeElements>
    <a:clrScheme name="インテグラル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インテグラル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清瀬市役所</dc:creator>
  <cp:keywords/>
  <dc:description/>
  <cp:lastModifiedBy>清瀬市役所</cp:lastModifiedBy>
  <cp:revision>15</cp:revision>
  <cp:lastPrinted>2019-05-16T06:20:00Z</cp:lastPrinted>
  <dcterms:created xsi:type="dcterms:W3CDTF">2018-09-11T04:53:00Z</dcterms:created>
  <dcterms:modified xsi:type="dcterms:W3CDTF">2019-05-16T06:20:00Z</dcterms:modified>
</cp:coreProperties>
</file>