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2AE0B" w14:textId="77777777" w:rsidR="00A25433" w:rsidRPr="00AA68A5" w:rsidRDefault="00D66579" w:rsidP="00A25433">
      <w:pPr>
        <w:jc w:val="left"/>
        <w:rPr>
          <w:rFonts w:asciiTheme="minorEastAsia" w:hAnsiTheme="minorEastAsia"/>
          <w:sz w:val="22"/>
        </w:rPr>
      </w:pPr>
      <w:r w:rsidRPr="00AA68A5">
        <w:rPr>
          <w:rFonts w:asciiTheme="minorEastAsia" w:hAnsiTheme="minorEastAsia" w:hint="eastAsia"/>
          <w:sz w:val="22"/>
        </w:rPr>
        <w:t>様式第１号（第４条関係）</w:t>
      </w:r>
    </w:p>
    <w:p w14:paraId="317B72D4" w14:textId="77777777" w:rsidR="00D66579" w:rsidRPr="00AA68A5" w:rsidRDefault="00D66579" w:rsidP="00D66579">
      <w:pPr>
        <w:jc w:val="right"/>
        <w:rPr>
          <w:rFonts w:asciiTheme="minorEastAsia" w:hAnsiTheme="minorEastAsia"/>
          <w:sz w:val="22"/>
        </w:rPr>
      </w:pPr>
      <w:r w:rsidRPr="00AA68A5">
        <w:rPr>
          <w:rFonts w:asciiTheme="minorEastAsia" w:hAnsiTheme="minorEastAsia" w:hint="eastAsia"/>
          <w:sz w:val="22"/>
        </w:rPr>
        <w:t>年　　　月　　　日</w:t>
      </w:r>
    </w:p>
    <w:p w14:paraId="67F105C8" w14:textId="77777777" w:rsidR="00D66579" w:rsidRPr="00AA68A5" w:rsidRDefault="00D66579" w:rsidP="00D66579">
      <w:pPr>
        <w:jc w:val="right"/>
        <w:rPr>
          <w:rFonts w:asciiTheme="minorEastAsia" w:hAnsiTheme="minorEastAsia"/>
          <w:sz w:val="22"/>
        </w:rPr>
      </w:pPr>
    </w:p>
    <w:p w14:paraId="2477B089" w14:textId="77777777" w:rsidR="00D66579" w:rsidRPr="00AA68A5" w:rsidRDefault="00D66579" w:rsidP="00D66579">
      <w:pPr>
        <w:ind w:firstLine="210"/>
        <w:jc w:val="left"/>
        <w:rPr>
          <w:rFonts w:asciiTheme="minorEastAsia" w:hAnsiTheme="minorEastAsia"/>
        </w:rPr>
      </w:pPr>
      <w:r w:rsidRPr="00AA68A5">
        <w:rPr>
          <w:rFonts w:asciiTheme="minorEastAsia" w:hAnsiTheme="minorEastAsia" w:hint="eastAsia"/>
          <w:sz w:val="22"/>
        </w:rPr>
        <w:t>清瀬市長</w:t>
      </w:r>
    </w:p>
    <w:p w14:paraId="1EBC3A4F" w14:textId="77777777" w:rsidR="00D66579" w:rsidRPr="00AA68A5" w:rsidRDefault="00D66579" w:rsidP="00D66579">
      <w:pPr>
        <w:ind w:firstLine="210"/>
        <w:jc w:val="left"/>
        <w:rPr>
          <w:rFonts w:asciiTheme="minorEastAsia" w:hAnsiTheme="minorEastAsia"/>
        </w:rPr>
      </w:pPr>
    </w:p>
    <w:p w14:paraId="3615A791" w14:textId="77777777" w:rsidR="00D66579" w:rsidRPr="00AA68A5" w:rsidRDefault="00D66579" w:rsidP="00D66579">
      <w:pPr>
        <w:wordWrap w:val="0"/>
        <w:spacing w:line="360" w:lineRule="auto"/>
        <w:ind w:firstLine="210"/>
        <w:jc w:val="right"/>
        <w:rPr>
          <w:rFonts w:asciiTheme="minorEastAsia" w:hAnsiTheme="minorEastAsia"/>
        </w:rPr>
      </w:pPr>
      <w:r w:rsidRPr="00AA68A5">
        <w:rPr>
          <w:rFonts w:asciiTheme="minorEastAsia" w:hAnsiTheme="minorEastAsia" w:hint="eastAsia"/>
          <w:spacing w:val="30"/>
          <w:kern w:val="0"/>
          <w:fitText w:val="1021" w:id="-609486336"/>
        </w:rPr>
        <w:t>事業者</w:t>
      </w:r>
      <w:r w:rsidRPr="00AA68A5">
        <w:rPr>
          <w:rFonts w:asciiTheme="minorEastAsia" w:hAnsiTheme="minorEastAsia" w:hint="eastAsia"/>
          <w:kern w:val="0"/>
          <w:fitText w:val="1021" w:id="-609486336"/>
        </w:rPr>
        <w:t>名</w:t>
      </w:r>
      <w:r w:rsidRPr="00AA68A5">
        <w:rPr>
          <w:rFonts w:asciiTheme="minorEastAsia" w:hAnsiTheme="minorEastAsia" w:hint="eastAsia"/>
          <w:kern w:val="0"/>
        </w:rPr>
        <w:t xml:space="preserve">　　　　　　　　　　　　　　　　　</w:t>
      </w:r>
    </w:p>
    <w:p w14:paraId="77CA285C" w14:textId="77777777" w:rsidR="00D66579" w:rsidRPr="00AA68A5" w:rsidRDefault="00D66579" w:rsidP="00D66579">
      <w:pPr>
        <w:wordWrap w:val="0"/>
        <w:spacing w:line="360" w:lineRule="auto"/>
        <w:ind w:firstLine="210"/>
        <w:jc w:val="right"/>
        <w:rPr>
          <w:rFonts w:asciiTheme="minorEastAsia" w:hAnsiTheme="minorEastAsia"/>
        </w:rPr>
      </w:pPr>
      <w:r w:rsidRPr="00AA68A5">
        <w:rPr>
          <w:rFonts w:asciiTheme="minorEastAsia" w:hAnsiTheme="minorEastAsia" w:hint="eastAsia"/>
          <w:spacing w:val="30"/>
          <w:kern w:val="0"/>
          <w:fitText w:val="1021" w:id="-609486335"/>
        </w:rPr>
        <w:t>代表者</w:t>
      </w:r>
      <w:r w:rsidRPr="00AA68A5">
        <w:rPr>
          <w:rFonts w:asciiTheme="minorEastAsia" w:hAnsiTheme="minorEastAsia" w:hint="eastAsia"/>
          <w:kern w:val="0"/>
          <w:fitText w:val="1021" w:id="-609486335"/>
        </w:rPr>
        <w:t>名</w:t>
      </w:r>
      <w:r w:rsidRPr="00AA68A5">
        <w:rPr>
          <w:rFonts w:asciiTheme="minorEastAsia" w:hAnsiTheme="minorEastAsia" w:hint="eastAsia"/>
          <w:kern w:val="0"/>
        </w:rPr>
        <w:t xml:space="preserve">　　　　　　　　　　　　　　　　　</w:t>
      </w:r>
    </w:p>
    <w:p w14:paraId="217B4497" w14:textId="77777777" w:rsidR="00D66579" w:rsidRPr="00AA68A5" w:rsidRDefault="00D66579" w:rsidP="00D66579">
      <w:pPr>
        <w:wordWrap w:val="0"/>
        <w:spacing w:line="360" w:lineRule="auto"/>
        <w:ind w:firstLine="210"/>
        <w:jc w:val="right"/>
        <w:rPr>
          <w:rFonts w:asciiTheme="minorEastAsia" w:hAnsiTheme="minorEastAsia"/>
        </w:rPr>
      </w:pPr>
      <w:r w:rsidRPr="00AA68A5">
        <w:rPr>
          <w:rFonts w:asciiTheme="minorEastAsia" w:hAnsiTheme="minorEastAsia" w:hint="eastAsia"/>
          <w:spacing w:val="301"/>
          <w:kern w:val="0"/>
          <w:fitText w:val="1021" w:id="-609486334"/>
        </w:rPr>
        <w:t>住</w:t>
      </w:r>
      <w:r w:rsidRPr="00AA68A5">
        <w:rPr>
          <w:rFonts w:asciiTheme="minorEastAsia" w:hAnsiTheme="minorEastAsia" w:hint="eastAsia"/>
          <w:kern w:val="0"/>
          <w:fitText w:val="1021" w:id="-609486334"/>
        </w:rPr>
        <w:t>所</w:t>
      </w:r>
      <w:r w:rsidRPr="00AA68A5">
        <w:rPr>
          <w:rFonts w:asciiTheme="minorEastAsia" w:hAnsiTheme="minorEastAsia" w:hint="eastAsia"/>
          <w:kern w:val="0"/>
        </w:rPr>
        <w:t xml:space="preserve">　　　　　　　　　　　　　　　　　</w:t>
      </w:r>
    </w:p>
    <w:p w14:paraId="11030F61" w14:textId="77777777" w:rsidR="00D66579" w:rsidRPr="00AA68A5" w:rsidRDefault="00D66579" w:rsidP="00D66579">
      <w:pPr>
        <w:wordWrap w:val="0"/>
        <w:spacing w:line="360" w:lineRule="auto"/>
        <w:ind w:firstLine="210"/>
        <w:jc w:val="right"/>
        <w:rPr>
          <w:rFonts w:asciiTheme="minorEastAsia" w:hAnsiTheme="minorEastAsia"/>
          <w:kern w:val="0"/>
        </w:rPr>
      </w:pPr>
      <w:r w:rsidRPr="00AA68A5">
        <w:rPr>
          <w:rFonts w:asciiTheme="minorEastAsia" w:hAnsiTheme="minorEastAsia" w:hint="eastAsia"/>
          <w:spacing w:val="30"/>
          <w:kern w:val="0"/>
          <w:fitText w:val="1021" w:id="-609486333"/>
        </w:rPr>
        <w:t>電話番</w:t>
      </w:r>
      <w:r w:rsidRPr="00AA68A5">
        <w:rPr>
          <w:rFonts w:asciiTheme="minorEastAsia" w:hAnsiTheme="minorEastAsia" w:hint="eastAsia"/>
          <w:kern w:val="0"/>
          <w:fitText w:val="1021" w:id="-609486333"/>
        </w:rPr>
        <w:t>号</w:t>
      </w:r>
      <w:r w:rsidRPr="00AA68A5">
        <w:rPr>
          <w:rFonts w:asciiTheme="minorEastAsia" w:hAnsiTheme="minorEastAsia" w:hint="eastAsia"/>
          <w:kern w:val="0"/>
        </w:rPr>
        <w:t xml:space="preserve">　　　　　　　　　　　　　　　　　</w:t>
      </w:r>
    </w:p>
    <w:p w14:paraId="3D71AA65" w14:textId="77777777" w:rsidR="00D66579" w:rsidRPr="00AA68A5" w:rsidRDefault="00D66579" w:rsidP="00D66579">
      <w:pPr>
        <w:ind w:firstLine="210"/>
        <w:jc w:val="right"/>
        <w:rPr>
          <w:rFonts w:asciiTheme="minorEastAsia" w:hAnsiTheme="minorEastAsia"/>
          <w:kern w:val="0"/>
        </w:rPr>
      </w:pPr>
    </w:p>
    <w:p w14:paraId="4CA2BA56" w14:textId="77777777" w:rsidR="00D66579" w:rsidRPr="00AA68A5" w:rsidRDefault="00D66579" w:rsidP="00D66579">
      <w:pPr>
        <w:ind w:firstLine="210"/>
        <w:jc w:val="center"/>
        <w:rPr>
          <w:rFonts w:asciiTheme="minorEastAsia" w:hAnsiTheme="minorEastAsia"/>
          <w:b/>
          <w:kern w:val="0"/>
          <w:sz w:val="22"/>
        </w:rPr>
      </w:pPr>
      <w:r w:rsidRPr="00AA68A5">
        <w:rPr>
          <w:rFonts w:asciiTheme="minorEastAsia" w:hAnsiTheme="minorEastAsia" w:hint="eastAsia"/>
          <w:b/>
          <w:kern w:val="0"/>
          <w:sz w:val="24"/>
        </w:rPr>
        <w:t>清瀬市移動販売事業者登録申請書</w:t>
      </w:r>
    </w:p>
    <w:p w14:paraId="19D34053" w14:textId="77777777" w:rsidR="00D66579" w:rsidRPr="00AA68A5" w:rsidRDefault="00D66579" w:rsidP="00D66579">
      <w:pPr>
        <w:ind w:firstLine="210"/>
        <w:rPr>
          <w:rFonts w:asciiTheme="minorEastAsia" w:hAnsiTheme="minorEastAsia"/>
          <w:kern w:val="0"/>
          <w:sz w:val="22"/>
        </w:rPr>
      </w:pPr>
    </w:p>
    <w:p w14:paraId="585763C7" w14:textId="69C2736B" w:rsidR="00D66579" w:rsidRPr="00AA68A5" w:rsidRDefault="00D66579" w:rsidP="00D66579">
      <w:pPr>
        <w:ind w:firstLine="210"/>
        <w:rPr>
          <w:rFonts w:asciiTheme="minorEastAsia" w:hAnsiTheme="minorEastAsia"/>
          <w:kern w:val="0"/>
          <w:sz w:val="22"/>
        </w:rPr>
      </w:pPr>
      <w:r w:rsidRPr="00AA68A5">
        <w:rPr>
          <w:rFonts w:asciiTheme="minorEastAsia" w:hAnsiTheme="minorEastAsia" w:hint="eastAsia"/>
          <w:kern w:val="0"/>
          <w:sz w:val="22"/>
        </w:rPr>
        <w:t xml:space="preserve">　「都営住宅における買い物弱者支援事業実施要綱（平成29年３月１日28都市経企第785号）」</w:t>
      </w:r>
      <w:r w:rsidR="0062267F">
        <w:rPr>
          <w:rFonts w:asciiTheme="minorEastAsia" w:hAnsiTheme="minorEastAsia" w:hint="eastAsia"/>
          <w:kern w:val="0"/>
          <w:sz w:val="22"/>
        </w:rPr>
        <w:t>及び「</w:t>
      </w:r>
      <w:r w:rsidR="0062267F" w:rsidRPr="00324631">
        <w:rPr>
          <w:rFonts w:hAnsi="ＭＳ 明朝" w:hint="eastAsia"/>
        </w:rPr>
        <w:t>清瀬市の都営住宅敷地内における移動販売事業者登録要綱</w:t>
      </w:r>
      <w:r w:rsidR="0062267F">
        <w:rPr>
          <w:rFonts w:hAnsi="ＭＳ 明朝" w:hint="eastAsia"/>
        </w:rPr>
        <w:t>」</w:t>
      </w:r>
      <w:r w:rsidRPr="00AA68A5">
        <w:rPr>
          <w:rFonts w:asciiTheme="minorEastAsia" w:hAnsiTheme="minorEastAsia" w:hint="eastAsia"/>
          <w:kern w:val="0"/>
          <w:sz w:val="22"/>
        </w:rPr>
        <w:t>を遵守し、清瀬市における移動販売事業者登録について申請します。</w:t>
      </w:r>
    </w:p>
    <w:p w14:paraId="2B9BA8E7" w14:textId="77777777" w:rsidR="00D66579" w:rsidRPr="00AA68A5" w:rsidRDefault="00D66579" w:rsidP="00D66579">
      <w:pPr>
        <w:rPr>
          <w:rFonts w:asciiTheme="minorEastAsia" w:hAnsiTheme="minorEastAsia"/>
          <w:kern w:val="0"/>
          <w:sz w:val="22"/>
        </w:rPr>
      </w:pPr>
    </w:p>
    <w:p w14:paraId="0DAB7712" w14:textId="77777777" w:rsidR="00D66579" w:rsidRPr="00AA68A5" w:rsidRDefault="00D66579" w:rsidP="00D66579">
      <w:pPr>
        <w:rPr>
          <w:rFonts w:asciiTheme="minorEastAsia" w:hAnsiTheme="minorEastAsia"/>
          <w:kern w:val="0"/>
          <w:sz w:val="22"/>
        </w:rPr>
      </w:pPr>
      <w:r w:rsidRPr="00AA68A5">
        <w:rPr>
          <w:rFonts w:asciiTheme="minorEastAsia" w:hAnsiTheme="minorEastAsia" w:hint="eastAsia"/>
          <w:kern w:val="0"/>
          <w:sz w:val="22"/>
        </w:rPr>
        <w:t>１．主な販売品目</w:t>
      </w:r>
    </w:p>
    <w:p w14:paraId="06039627" w14:textId="77777777" w:rsidR="00D66579" w:rsidRPr="00AA68A5" w:rsidRDefault="00D66579" w:rsidP="00D66579">
      <w:pPr>
        <w:rPr>
          <w:rFonts w:asciiTheme="minorEastAsia" w:hAnsiTheme="minorEastAsia"/>
          <w:kern w:val="0"/>
          <w:sz w:val="22"/>
        </w:rPr>
      </w:pPr>
      <w:r w:rsidRPr="00AA68A5">
        <w:rPr>
          <w:rFonts w:asciiTheme="minorEastAsia" w:hAnsiTheme="minorEastAsia" w:hint="eastAsia"/>
          <w:kern w:val="0"/>
          <w:sz w:val="22"/>
        </w:rPr>
        <w:t>（１）食料品（具体的な品目：　　　　　　　　　　　　　　　　　　　　　　　　　　　）</w:t>
      </w:r>
    </w:p>
    <w:p w14:paraId="52A41AE0" w14:textId="77777777" w:rsidR="00D66579" w:rsidRPr="00AA68A5" w:rsidRDefault="00D66579" w:rsidP="00D66579">
      <w:pPr>
        <w:rPr>
          <w:rFonts w:asciiTheme="minorEastAsia" w:hAnsiTheme="minorEastAsia" w:cs="ＭＳ 明朝"/>
          <w:kern w:val="0"/>
          <w:sz w:val="22"/>
        </w:rPr>
      </w:pPr>
      <w:r w:rsidRPr="00AA68A5">
        <w:rPr>
          <w:rFonts w:asciiTheme="minorEastAsia" w:hAnsiTheme="minorEastAsia" w:hint="eastAsia"/>
          <w:kern w:val="0"/>
          <w:sz w:val="22"/>
        </w:rPr>
        <w:t xml:space="preserve">（２）生鮮品（　　野菜　　・　　肉　　・　　魚　　・　　なし　</w:t>
      </w:r>
      <w:r w:rsidRPr="00AA68A5">
        <w:rPr>
          <w:rFonts w:asciiTheme="minorEastAsia" w:hAnsiTheme="minorEastAsia" w:cs="ＭＳ 明朝" w:hint="eastAsia"/>
          <w:kern w:val="0"/>
          <w:sz w:val="22"/>
        </w:rPr>
        <w:t>※いずれかを〇で囲む）</w:t>
      </w:r>
    </w:p>
    <w:p w14:paraId="7CA7F2DD" w14:textId="77777777" w:rsidR="00D66579" w:rsidRPr="00AA68A5" w:rsidRDefault="00D66579" w:rsidP="00D66579">
      <w:pPr>
        <w:rPr>
          <w:rFonts w:asciiTheme="minorEastAsia" w:hAnsiTheme="minorEastAsia" w:cs="ＭＳ 明朝"/>
          <w:kern w:val="0"/>
          <w:sz w:val="22"/>
        </w:rPr>
      </w:pPr>
      <w:r w:rsidRPr="00AA68A5">
        <w:rPr>
          <w:rFonts w:asciiTheme="minorEastAsia" w:hAnsiTheme="minorEastAsia" w:cs="ＭＳ 明朝" w:hint="eastAsia"/>
          <w:kern w:val="0"/>
          <w:sz w:val="22"/>
        </w:rPr>
        <w:t>（３）日用品（具体的な品目：　　　　　　　　　　　　　　　　　　　　　　　　　　　）</w:t>
      </w:r>
    </w:p>
    <w:p w14:paraId="521D1347" w14:textId="77777777" w:rsidR="00D66579" w:rsidRPr="00AA68A5" w:rsidRDefault="00D66579" w:rsidP="00D66579">
      <w:pPr>
        <w:rPr>
          <w:rFonts w:asciiTheme="minorEastAsia" w:hAnsiTheme="minorEastAsia" w:cs="ＭＳ 明朝"/>
          <w:kern w:val="0"/>
          <w:sz w:val="22"/>
        </w:rPr>
      </w:pPr>
    </w:p>
    <w:p w14:paraId="40796289" w14:textId="77777777" w:rsidR="00D66579" w:rsidRPr="00AA68A5" w:rsidRDefault="00D66579" w:rsidP="00D66579">
      <w:pPr>
        <w:rPr>
          <w:rFonts w:asciiTheme="minorEastAsia" w:hAnsiTheme="minorEastAsia" w:cs="ＭＳ 明朝"/>
          <w:kern w:val="0"/>
          <w:sz w:val="22"/>
        </w:rPr>
      </w:pPr>
      <w:r w:rsidRPr="00AA68A5">
        <w:rPr>
          <w:rFonts w:asciiTheme="minorEastAsia" w:hAnsiTheme="minorEastAsia" w:cs="ＭＳ 明朝" w:hint="eastAsia"/>
          <w:kern w:val="0"/>
          <w:sz w:val="22"/>
        </w:rPr>
        <w:t>２．販売希望地域　※希望する</w:t>
      </w:r>
      <w:r w:rsidR="002A05C2" w:rsidRPr="00AA68A5">
        <w:rPr>
          <w:rFonts w:asciiTheme="minorEastAsia" w:hAnsiTheme="minorEastAsia" w:cs="ＭＳ 明朝" w:hint="eastAsia"/>
          <w:kern w:val="0"/>
          <w:sz w:val="22"/>
        </w:rPr>
        <w:t>地区を</w:t>
      </w:r>
      <w:r w:rsidRPr="00AA68A5">
        <w:rPr>
          <w:rFonts w:asciiTheme="minorEastAsia" w:hAnsiTheme="minorEastAsia" w:cs="ＭＳ 明朝" w:hint="eastAsia"/>
          <w:kern w:val="0"/>
          <w:sz w:val="22"/>
        </w:rPr>
        <w:t>〇で囲む（複数選択可）</w:t>
      </w:r>
    </w:p>
    <w:p w14:paraId="0BC5F026" w14:textId="77777777" w:rsidR="00D66579" w:rsidRPr="00AA68A5" w:rsidRDefault="002A05C2" w:rsidP="00D66579">
      <w:pPr>
        <w:ind w:firstLine="220"/>
        <w:rPr>
          <w:rFonts w:asciiTheme="minorEastAsia" w:hAnsiTheme="minorEastAsia" w:cs="ＭＳ 明朝"/>
          <w:kern w:val="0"/>
          <w:sz w:val="22"/>
        </w:rPr>
      </w:pPr>
      <w:r w:rsidRPr="00AA68A5">
        <w:rPr>
          <w:rFonts w:asciiTheme="minorEastAsia" w:hAnsiTheme="minorEastAsia" w:cs="ＭＳ 明朝" w:hint="eastAsia"/>
          <w:kern w:val="0"/>
          <w:sz w:val="22"/>
        </w:rPr>
        <w:t>中里地区</w:t>
      </w:r>
      <w:r w:rsidR="00254172">
        <w:rPr>
          <w:rFonts w:asciiTheme="minorEastAsia" w:hAnsiTheme="minorEastAsia" w:cs="ＭＳ 明朝" w:hint="eastAsia"/>
          <w:kern w:val="0"/>
          <w:sz w:val="22"/>
        </w:rPr>
        <w:t xml:space="preserve">　・</w:t>
      </w:r>
      <w:r w:rsidRPr="00AA68A5">
        <w:rPr>
          <w:rFonts w:asciiTheme="minorEastAsia" w:hAnsiTheme="minorEastAsia" w:cs="ＭＳ 明朝" w:hint="eastAsia"/>
          <w:kern w:val="0"/>
          <w:sz w:val="22"/>
        </w:rPr>
        <w:t xml:space="preserve">　野塩地区　</w:t>
      </w:r>
      <w:r w:rsidR="00254172">
        <w:rPr>
          <w:rFonts w:asciiTheme="minorEastAsia" w:hAnsiTheme="minorEastAsia" w:cs="ＭＳ 明朝" w:hint="eastAsia"/>
          <w:kern w:val="0"/>
          <w:sz w:val="22"/>
        </w:rPr>
        <w:t xml:space="preserve">・　</w:t>
      </w:r>
      <w:r w:rsidRPr="00AA68A5">
        <w:rPr>
          <w:rFonts w:asciiTheme="minorEastAsia" w:hAnsiTheme="minorEastAsia" w:cs="ＭＳ 明朝" w:hint="eastAsia"/>
          <w:kern w:val="0"/>
          <w:sz w:val="22"/>
        </w:rPr>
        <w:t xml:space="preserve">竹丘地区　</w:t>
      </w:r>
      <w:r w:rsidR="00254172">
        <w:rPr>
          <w:rFonts w:asciiTheme="minorEastAsia" w:hAnsiTheme="minorEastAsia" w:cs="ＭＳ 明朝" w:hint="eastAsia"/>
          <w:kern w:val="0"/>
          <w:sz w:val="22"/>
        </w:rPr>
        <w:t xml:space="preserve">・　</w:t>
      </w:r>
      <w:r w:rsidRPr="00AA68A5">
        <w:rPr>
          <w:rFonts w:asciiTheme="minorEastAsia" w:hAnsiTheme="minorEastAsia" w:cs="ＭＳ 明朝" w:hint="eastAsia"/>
          <w:kern w:val="0"/>
          <w:sz w:val="22"/>
        </w:rPr>
        <w:t>松山地区</w:t>
      </w:r>
      <w:r w:rsidR="00254172">
        <w:rPr>
          <w:rFonts w:asciiTheme="minorEastAsia" w:hAnsiTheme="minorEastAsia" w:cs="ＭＳ 明朝" w:hint="eastAsia"/>
          <w:kern w:val="0"/>
          <w:sz w:val="22"/>
        </w:rPr>
        <w:t xml:space="preserve">　・　</w:t>
      </w:r>
      <w:r w:rsidRPr="00AA68A5">
        <w:rPr>
          <w:rFonts w:asciiTheme="minorEastAsia" w:hAnsiTheme="minorEastAsia" w:cs="ＭＳ 明朝" w:hint="eastAsia"/>
          <w:kern w:val="0"/>
          <w:sz w:val="22"/>
        </w:rPr>
        <w:t>元町地区</w:t>
      </w:r>
      <w:r w:rsidR="00254172">
        <w:rPr>
          <w:rFonts w:asciiTheme="minorEastAsia" w:hAnsiTheme="minorEastAsia" w:cs="ＭＳ 明朝" w:hint="eastAsia"/>
          <w:kern w:val="0"/>
          <w:sz w:val="22"/>
        </w:rPr>
        <w:t xml:space="preserve">　・　</w:t>
      </w:r>
      <w:r w:rsidRPr="00AA68A5">
        <w:rPr>
          <w:rFonts w:asciiTheme="minorEastAsia" w:hAnsiTheme="minorEastAsia" w:cs="ＭＳ 明朝" w:hint="eastAsia"/>
          <w:kern w:val="0"/>
          <w:sz w:val="22"/>
        </w:rPr>
        <w:t>中清戸地区</w:t>
      </w:r>
    </w:p>
    <w:p w14:paraId="439A9521" w14:textId="77777777" w:rsidR="00AA68A5" w:rsidRPr="00254172" w:rsidRDefault="00AA68A5" w:rsidP="002A05C2">
      <w:pPr>
        <w:rPr>
          <w:rFonts w:asciiTheme="minorEastAsia" w:hAnsiTheme="minorEastAsia"/>
        </w:rPr>
      </w:pPr>
    </w:p>
    <w:p w14:paraId="1C57FD17" w14:textId="77777777" w:rsidR="002A05C2" w:rsidRPr="00AA68A5" w:rsidRDefault="00AA68A5" w:rsidP="002A05C2">
      <w:pPr>
        <w:rPr>
          <w:rFonts w:asciiTheme="minorEastAsia" w:hAnsiTheme="minorEastAsia"/>
        </w:rPr>
      </w:pPr>
      <w:r w:rsidRPr="00AA68A5">
        <w:rPr>
          <w:rFonts w:asciiTheme="minorEastAsia" w:hAnsiTheme="minorEastAsia" w:hint="eastAsia"/>
        </w:rPr>
        <w:t>３．誓約事項</w:t>
      </w:r>
    </w:p>
    <w:p w14:paraId="7695169F" w14:textId="77777777" w:rsidR="00AA68A5" w:rsidRPr="00AA68A5" w:rsidRDefault="00AA68A5" w:rsidP="00AA68A5">
      <w:pPr>
        <w:pStyle w:val="ae"/>
        <w:numPr>
          <w:ilvl w:val="0"/>
          <w:numId w:val="1"/>
        </w:numPr>
        <w:ind w:left="840"/>
        <w:jc w:val="left"/>
        <w:textAlignment w:val="auto"/>
        <w:rPr>
          <w:rFonts w:asciiTheme="minorEastAsia" w:eastAsiaTheme="minorEastAsia" w:hAnsiTheme="minorEastAsia"/>
          <w:sz w:val="22"/>
        </w:rPr>
      </w:pPr>
      <w:r w:rsidRPr="00AA68A5">
        <w:rPr>
          <w:rFonts w:asciiTheme="minorEastAsia" w:eastAsiaTheme="minorEastAsia" w:hAnsiTheme="minorEastAsia" w:hint="eastAsia"/>
          <w:sz w:val="22"/>
        </w:rPr>
        <w:t>風俗営業等の規制及び業務の適正化等に関する法律（昭和２３年法律第１２２号）第２条に掲げる営業を営む者及び当該営業を営む者で構成された団体ではありません。</w:t>
      </w:r>
    </w:p>
    <w:p w14:paraId="5091C59A" w14:textId="77777777" w:rsidR="00AA68A5" w:rsidRPr="00AA68A5" w:rsidRDefault="00AA68A5" w:rsidP="00AA68A5">
      <w:pPr>
        <w:pStyle w:val="ae"/>
        <w:numPr>
          <w:ilvl w:val="0"/>
          <w:numId w:val="1"/>
        </w:numPr>
        <w:ind w:left="840"/>
        <w:jc w:val="left"/>
        <w:textAlignment w:val="auto"/>
        <w:rPr>
          <w:rFonts w:asciiTheme="minorEastAsia" w:eastAsiaTheme="minorEastAsia" w:hAnsiTheme="minorEastAsia"/>
          <w:sz w:val="22"/>
        </w:rPr>
      </w:pPr>
      <w:r w:rsidRPr="00AA68A5">
        <w:rPr>
          <w:rFonts w:asciiTheme="minorEastAsia" w:eastAsiaTheme="minorEastAsia" w:hAnsiTheme="minorEastAsia" w:hint="eastAsia"/>
          <w:sz w:val="22"/>
        </w:rPr>
        <w:t>日本国憲法施行の日以後において、日本国憲法又は日本国憲法の下に成立した政府を暴力で破壊することを主張する政党その他の団体、暴力団員による不当な行為の防止等に関する法律（平成３年法律第７７号）第２条第２号に規定する団体若しくは無差別大量殺人行為を行った団体の規制に関する法律（平成１１年法律第１４７号）に定める無差別大量殺人行為を行った団体又はこれらの団体の支配若しくは影響の下に活動しているものと認められる団体若しくは個人ではありません。</w:t>
      </w:r>
    </w:p>
    <w:p w14:paraId="035677E5" w14:textId="77777777" w:rsidR="00AA68A5" w:rsidRPr="00AA68A5" w:rsidRDefault="00AA68A5" w:rsidP="00AA68A5">
      <w:pPr>
        <w:pStyle w:val="ae"/>
        <w:numPr>
          <w:ilvl w:val="0"/>
          <w:numId w:val="1"/>
        </w:numPr>
        <w:ind w:left="840"/>
        <w:jc w:val="left"/>
        <w:textAlignment w:val="auto"/>
        <w:rPr>
          <w:rFonts w:asciiTheme="minorEastAsia" w:eastAsiaTheme="minorEastAsia" w:hAnsiTheme="minorEastAsia"/>
          <w:sz w:val="22"/>
        </w:rPr>
      </w:pPr>
      <w:r w:rsidRPr="00AA68A5">
        <w:rPr>
          <w:rFonts w:asciiTheme="minorEastAsia" w:eastAsiaTheme="minorEastAsia" w:hAnsiTheme="minorEastAsia" w:hint="eastAsia"/>
          <w:sz w:val="22"/>
        </w:rPr>
        <w:t>政治団体又は宗教上の組織若しくは団体ではありません。</w:t>
      </w:r>
    </w:p>
    <w:p w14:paraId="27424297" w14:textId="77777777" w:rsidR="00AA68A5" w:rsidRPr="00AA68A5" w:rsidRDefault="00AA68A5" w:rsidP="00AA68A5">
      <w:pPr>
        <w:pStyle w:val="ae"/>
        <w:numPr>
          <w:ilvl w:val="0"/>
          <w:numId w:val="1"/>
        </w:numPr>
        <w:ind w:left="840"/>
        <w:jc w:val="left"/>
        <w:textAlignment w:val="auto"/>
        <w:rPr>
          <w:rFonts w:asciiTheme="minorEastAsia" w:eastAsiaTheme="minorEastAsia" w:hAnsiTheme="minorEastAsia"/>
          <w:sz w:val="22"/>
        </w:rPr>
      </w:pPr>
      <w:r w:rsidRPr="00AA68A5">
        <w:rPr>
          <w:rFonts w:asciiTheme="minorEastAsia" w:eastAsiaTheme="minorEastAsia" w:hAnsiTheme="minorEastAsia" w:hint="eastAsia"/>
          <w:sz w:val="22"/>
        </w:rPr>
        <w:t>清瀬市の都営住宅における移動販売事業者登録要綱を遵守します。</w:t>
      </w:r>
    </w:p>
    <w:p w14:paraId="34016FC0" w14:textId="77777777" w:rsidR="00AA68A5" w:rsidRPr="00FA3324" w:rsidRDefault="00AA68A5" w:rsidP="00AA68A5">
      <w:pPr>
        <w:pStyle w:val="ae"/>
        <w:numPr>
          <w:ilvl w:val="0"/>
          <w:numId w:val="1"/>
        </w:numPr>
        <w:ind w:left="840"/>
        <w:jc w:val="left"/>
        <w:textAlignment w:val="auto"/>
        <w:rPr>
          <w:rFonts w:asciiTheme="minorEastAsia" w:eastAsiaTheme="minorEastAsia" w:hAnsiTheme="minorEastAsia"/>
          <w:sz w:val="22"/>
        </w:rPr>
      </w:pPr>
      <w:r w:rsidRPr="00AA68A5">
        <w:rPr>
          <w:rFonts w:asciiTheme="minorEastAsia" w:eastAsiaTheme="minorEastAsia" w:hAnsiTheme="minorEastAsia" w:hint="eastAsia"/>
          <w:sz w:val="22"/>
        </w:rPr>
        <w:t>清瀬市・事業者・自治会間での覚書に記載の内容を遵守します。</w:t>
      </w:r>
    </w:p>
    <w:sectPr w:rsidR="00AA68A5" w:rsidRPr="00FA3324" w:rsidSect="00D6657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88370" w14:textId="77777777" w:rsidR="00A25433" w:rsidRDefault="00A25433" w:rsidP="00A25433">
      <w:r>
        <w:separator/>
      </w:r>
    </w:p>
  </w:endnote>
  <w:endnote w:type="continuationSeparator" w:id="0">
    <w:p w14:paraId="355CF996" w14:textId="77777777" w:rsidR="00A25433" w:rsidRDefault="00A25433" w:rsidP="00A25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749D9" w14:textId="77777777" w:rsidR="00A25433" w:rsidRDefault="00A25433" w:rsidP="00A25433">
      <w:r>
        <w:separator/>
      </w:r>
    </w:p>
  </w:footnote>
  <w:footnote w:type="continuationSeparator" w:id="0">
    <w:p w14:paraId="1540ABAB" w14:textId="77777777" w:rsidR="00A25433" w:rsidRDefault="00A25433" w:rsidP="00A25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884F66"/>
    <w:multiLevelType w:val="hybridMultilevel"/>
    <w:tmpl w:val="6F7EA5E8"/>
    <w:lvl w:ilvl="0" w:tplc="437C6610">
      <w:start w:val="1"/>
      <w:numFmt w:val="bullet"/>
      <w:lvlText w:val=""/>
      <w:lvlJc w:val="left"/>
      <w:pPr>
        <w:ind w:left="420" w:hanging="420"/>
      </w:pPr>
      <w:rPr>
        <w:rFonts w:ascii="Wingdings" w:hAnsi="Wingdings" w:hint="default"/>
        <w:b w:val="0"/>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97912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4D70"/>
    <w:rsid w:val="000C19D9"/>
    <w:rsid w:val="000F5C6B"/>
    <w:rsid w:val="00174B9C"/>
    <w:rsid w:val="001E772B"/>
    <w:rsid w:val="002246AD"/>
    <w:rsid w:val="00254172"/>
    <w:rsid w:val="002A05C2"/>
    <w:rsid w:val="003A1825"/>
    <w:rsid w:val="00464FF2"/>
    <w:rsid w:val="00534D70"/>
    <w:rsid w:val="0062267F"/>
    <w:rsid w:val="006E43E4"/>
    <w:rsid w:val="00A25433"/>
    <w:rsid w:val="00A70313"/>
    <w:rsid w:val="00AA68A5"/>
    <w:rsid w:val="00B2253E"/>
    <w:rsid w:val="00D66579"/>
    <w:rsid w:val="00E646D8"/>
    <w:rsid w:val="00F74C13"/>
    <w:rsid w:val="00FA33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7C7369"/>
  <w15:docId w15:val="{BB14BD94-189B-4254-8332-6774310E6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5433"/>
    <w:pPr>
      <w:tabs>
        <w:tab w:val="center" w:pos="4252"/>
        <w:tab w:val="right" w:pos="8504"/>
      </w:tabs>
      <w:snapToGrid w:val="0"/>
    </w:pPr>
  </w:style>
  <w:style w:type="character" w:customStyle="1" w:styleId="a4">
    <w:name w:val="ヘッダー (文字)"/>
    <w:basedOn w:val="a0"/>
    <w:link w:val="a3"/>
    <w:uiPriority w:val="99"/>
    <w:rsid w:val="00A25433"/>
  </w:style>
  <w:style w:type="paragraph" w:styleId="a5">
    <w:name w:val="footer"/>
    <w:basedOn w:val="a"/>
    <w:link w:val="a6"/>
    <w:uiPriority w:val="99"/>
    <w:unhideWhenUsed/>
    <w:rsid w:val="00A25433"/>
    <w:pPr>
      <w:tabs>
        <w:tab w:val="center" w:pos="4252"/>
        <w:tab w:val="right" w:pos="8504"/>
      </w:tabs>
      <w:snapToGrid w:val="0"/>
    </w:pPr>
  </w:style>
  <w:style w:type="character" w:customStyle="1" w:styleId="a6">
    <w:name w:val="フッター (文字)"/>
    <w:basedOn w:val="a0"/>
    <w:link w:val="a5"/>
    <w:uiPriority w:val="99"/>
    <w:rsid w:val="00A25433"/>
  </w:style>
  <w:style w:type="paragraph" w:styleId="a7">
    <w:name w:val="Date"/>
    <w:basedOn w:val="a"/>
    <w:next w:val="a"/>
    <w:link w:val="a8"/>
    <w:uiPriority w:val="99"/>
    <w:semiHidden/>
    <w:unhideWhenUsed/>
    <w:rsid w:val="00A25433"/>
  </w:style>
  <w:style w:type="character" w:customStyle="1" w:styleId="a8">
    <w:name w:val="日付 (文字)"/>
    <w:basedOn w:val="a0"/>
    <w:link w:val="a7"/>
    <w:uiPriority w:val="99"/>
    <w:semiHidden/>
    <w:rsid w:val="00A25433"/>
  </w:style>
  <w:style w:type="paragraph" w:styleId="a9">
    <w:name w:val="Note Heading"/>
    <w:basedOn w:val="a"/>
    <w:next w:val="a"/>
    <w:link w:val="aa"/>
    <w:uiPriority w:val="99"/>
    <w:unhideWhenUsed/>
    <w:rsid w:val="00A25433"/>
    <w:pPr>
      <w:jc w:val="center"/>
    </w:pPr>
  </w:style>
  <w:style w:type="character" w:customStyle="1" w:styleId="aa">
    <w:name w:val="記 (文字)"/>
    <w:basedOn w:val="a0"/>
    <w:link w:val="a9"/>
    <w:uiPriority w:val="99"/>
    <w:rsid w:val="00A25433"/>
  </w:style>
  <w:style w:type="paragraph" w:styleId="ab">
    <w:name w:val="Closing"/>
    <w:basedOn w:val="a"/>
    <w:link w:val="ac"/>
    <w:uiPriority w:val="99"/>
    <w:unhideWhenUsed/>
    <w:rsid w:val="00A25433"/>
    <w:pPr>
      <w:jc w:val="right"/>
    </w:pPr>
  </w:style>
  <w:style w:type="character" w:customStyle="1" w:styleId="ac">
    <w:name w:val="結語 (文字)"/>
    <w:basedOn w:val="a0"/>
    <w:link w:val="ab"/>
    <w:uiPriority w:val="99"/>
    <w:rsid w:val="00A25433"/>
  </w:style>
  <w:style w:type="table" w:styleId="ad">
    <w:name w:val="Table Grid"/>
    <w:basedOn w:val="a1"/>
    <w:uiPriority w:val="59"/>
    <w:rsid w:val="002A0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文書管理システム"/>
    <w:basedOn w:val="a"/>
    <w:rsid w:val="00AA68A5"/>
    <w:pPr>
      <w:adjustRightInd w:val="0"/>
      <w:spacing w:line="360" w:lineRule="atLeast"/>
      <w:textAlignment w:val="baseline"/>
    </w:pPr>
    <w:rPr>
      <w:rFonts w:ascii="ＭＳ 明朝" w:eastAsia="ＭＳ 明朝" w:hAnsi="Century"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128</TotalTime>
  <Pages>1</Pages>
  <Words>126</Words>
  <Characters>719</Characters>
  <DocSecurity>0</DocSecurity>
  <Lines>5</Lines>
  <Paragraphs>1</Paragraphs>
  <ScaleCrop>false</ScaleCrop>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2019-03-06T07:23:00Z</cp:lastPrinted>
  <dcterms:created xsi:type="dcterms:W3CDTF">2019-03-06T07:10:00Z</dcterms:created>
  <dcterms:modified xsi:type="dcterms:W3CDTF">2026-03-02T23:51:00Z</dcterms:modified>
</cp:coreProperties>
</file>